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B6" w:rsidRDefault="00957AB6" w:rsidP="00957AB6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2D18" w:rsidRPr="005B0AD3" w:rsidRDefault="006F4D75" w:rsidP="00852D18">
      <w:pPr>
        <w:jc w:val="center"/>
        <w:rPr>
          <w:rFonts w:ascii="Arial" w:hAnsi="Arial" w:cs="Arial"/>
          <w:b/>
          <w:bCs/>
          <w:spacing w:val="-15"/>
          <w:sz w:val="33"/>
          <w:szCs w:val="33"/>
        </w:rPr>
      </w:pPr>
      <w:r>
        <w:rPr>
          <w:noProof/>
        </w:rPr>
        <w:drawing>
          <wp:inline distT="0" distB="0" distL="0" distR="0">
            <wp:extent cx="6301601" cy="8858250"/>
            <wp:effectExtent l="19050" t="0" r="3949" b="0"/>
            <wp:docPr id="1" name="Рисунок 1" descr="C:\Users\ДНС\AppData\Local\Microsoft\Windows\INetCache\Content.Word\полож.о промеж. ат. умств. отст.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AppData\Local\Microsoft\Windows\INetCache\Content.Word\полож.о промеж. ат. умств. отст.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601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49F" w:rsidRPr="00852D18" w:rsidRDefault="0034749F" w:rsidP="0034749F">
      <w:pPr>
        <w:pStyle w:val="a5"/>
        <w:spacing w:after="0"/>
        <w:jc w:val="both"/>
      </w:pPr>
      <w:r w:rsidRPr="00852D18">
        <w:t xml:space="preserve">2.6. </w:t>
      </w:r>
      <w:proofErr w:type="gramStart"/>
      <w:r w:rsidRPr="00852D18">
        <w:t>Вопрос об аттестации   обучающихся, пропустивших,   по независящим от них обстоятельствам,    2/3 учебного времени, решается в индивидуальном порядке.</w:t>
      </w:r>
      <w:proofErr w:type="gramEnd"/>
    </w:p>
    <w:p w:rsidR="0034749F" w:rsidRDefault="0034749F" w:rsidP="0034749F">
      <w:pPr>
        <w:pStyle w:val="a5"/>
        <w:spacing w:after="0"/>
        <w:jc w:val="both"/>
      </w:pPr>
      <w:r w:rsidRPr="00852D18">
        <w:lastRenderedPageBreak/>
        <w:t xml:space="preserve">2.7. Контрольные работы по итогам учебного года  выполняются на листках и сдаются в учебную часть заместителю директора. Оценки выставляются в журнал  учащегося. Если воспитанник не проходил промежуточную аттестацию по итогам учебного года,  в личное дело вкладывается справка с указанием причин, заверенная руководителем учреждения. </w:t>
      </w:r>
    </w:p>
    <w:p w:rsidR="00852D18" w:rsidRPr="00852D18" w:rsidRDefault="00852D18" w:rsidP="0034749F">
      <w:pPr>
        <w:pStyle w:val="a5"/>
        <w:spacing w:after="0"/>
        <w:jc w:val="both"/>
      </w:pPr>
    </w:p>
    <w:p w:rsidR="00DA5430" w:rsidRPr="00852D18" w:rsidRDefault="00DA5430" w:rsidP="0019752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2D18">
        <w:rPr>
          <w:rFonts w:ascii="Times New Roman" w:hAnsi="Times New Roman"/>
          <w:b/>
          <w:sz w:val="24"/>
          <w:szCs w:val="24"/>
        </w:rPr>
        <w:t>Формы промежуточной аттестации.</w:t>
      </w:r>
    </w:p>
    <w:p w:rsidR="00DA5430" w:rsidRPr="00852D18" w:rsidRDefault="00197529" w:rsidP="00FC4206">
      <w:pPr>
        <w:pStyle w:val="a5"/>
        <w:spacing w:after="0"/>
        <w:jc w:val="both"/>
      </w:pPr>
      <w:r w:rsidRPr="00852D18">
        <w:t>3</w:t>
      </w:r>
      <w:r w:rsidR="00DA5430" w:rsidRPr="00852D18">
        <w:t>.1. Текущая аттестация обучающихся 1 класса в течение учебного года осуществляется без фиксации их достижений в классном журнале в виде отметок по пятибалльной шкале, но дается качественная  оценка уровня освоения образовательных программ, отражающаяся в характеристиках, дневниках наблюдения.</w:t>
      </w:r>
    </w:p>
    <w:p w:rsidR="00865272" w:rsidRPr="00852D18" w:rsidRDefault="00197529" w:rsidP="00865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2D18">
        <w:rPr>
          <w:rFonts w:ascii="Times New Roman" w:hAnsi="Times New Roman"/>
          <w:sz w:val="24"/>
          <w:szCs w:val="24"/>
        </w:rPr>
        <w:t>3</w:t>
      </w:r>
      <w:r w:rsidR="00DA5430" w:rsidRPr="00852D18">
        <w:rPr>
          <w:rFonts w:ascii="Times New Roman" w:hAnsi="Times New Roman"/>
          <w:sz w:val="24"/>
          <w:szCs w:val="24"/>
        </w:rPr>
        <w:t xml:space="preserve">.2.Промежуточная </w:t>
      </w:r>
      <w:r w:rsidR="00B8471F">
        <w:rPr>
          <w:rFonts w:ascii="Times New Roman" w:hAnsi="Times New Roman"/>
          <w:sz w:val="24"/>
          <w:szCs w:val="24"/>
        </w:rPr>
        <w:t>аттестация обучающихся 2-4, 5-9</w:t>
      </w:r>
      <w:r w:rsidR="00DA5430" w:rsidRPr="00852D18">
        <w:rPr>
          <w:rFonts w:ascii="Times New Roman" w:hAnsi="Times New Roman"/>
          <w:sz w:val="24"/>
          <w:szCs w:val="24"/>
        </w:rPr>
        <w:t xml:space="preserve"> классов,   по итогам четверти</w:t>
      </w:r>
      <w:r w:rsidRPr="00852D18">
        <w:rPr>
          <w:rFonts w:ascii="Times New Roman" w:hAnsi="Times New Roman"/>
          <w:sz w:val="24"/>
          <w:szCs w:val="24"/>
        </w:rPr>
        <w:t xml:space="preserve">, </w:t>
      </w:r>
      <w:r w:rsidR="00DA5430" w:rsidRPr="00852D18">
        <w:rPr>
          <w:rFonts w:ascii="Times New Roman" w:hAnsi="Times New Roman"/>
          <w:sz w:val="24"/>
          <w:szCs w:val="24"/>
        </w:rPr>
        <w:t xml:space="preserve">  учебного года,  может  проводиться в форме итоговой контрольной работы (математика), контрольного диктанта, словарного диктанта, контрольного списывания (письмо и развитие речи</w:t>
      </w:r>
      <w:r w:rsidRPr="00852D18">
        <w:rPr>
          <w:rFonts w:ascii="Times New Roman" w:hAnsi="Times New Roman"/>
          <w:sz w:val="24"/>
          <w:szCs w:val="24"/>
        </w:rPr>
        <w:t>, русский язык</w:t>
      </w:r>
      <w:r w:rsidR="00DA5430" w:rsidRPr="00852D18">
        <w:rPr>
          <w:rFonts w:ascii="Times New Roman" w:hAnsi="Times New Roman"/>
          <w:sz w:val="24"/>
          <w:szCs w:val="24"/>
        </w:rPr>
        <w:t xml:space="preserve">),  практической работы, самостоятельной работы в устно-письменной и устной форме (по предметам общеобразовательного цикла), самостоятельной работы (теоретическая и практическая части) по </w:t>
      </w:r>
      <w:r w:rsidR="00B8471F">
        <w:rPr>
          <w:rFonts w:ascii="Times New Roman" w:hAnsi="Times New Roman"/>
          <w:sz w:val="24"/>
          <w:szCs w:val="24"/>
        </w:rPr>
        <w:t>трудовому  обучению.</w:t>
      </w:r>
      <w:proofErr w:type="gramEnd"/>
      <w:r w:rsidR="00B8471F">
        <w:rPr>
          <w:rFonts w:ascii="Times New Roman" w:hAnsi="Times New Roman"/>
          <w:sz w:val="24"/>
          <w:szCs w:val="24"/>
        </w:rPr>
        <w:t xml:space="preserve"> </w:t>
      </w:r>
      <w:r w:rsidR="00865272" w:rsidRPr="00852D18">
        <w:rPr>
          <w:rFonts w:ascii="Times New Roman" w:hAnsi="Times New Roman"/>
          <w:sz w:val="24"/>
          <w:szCs w:val="24"/>
        </w:rPr>
        <w:t xml:space="preserve">Учитель самостоятельно выбирает вид контроля в зависимости от индивидуальных особенностей  и уровня подготовки </w:t>
      </w:r>
      <w:r w:rsidR="0034749F" w:rsidRPr="00852D18">
        <w:rPr>
          <w:rFonts w:ascii="Times New Roman" w:hAnsi="Times New Roman"/>
          <w:sz w:val="24"/>
          <w:szCs w:val="24"/>
        </w:rPr>
        <w:t>учащегося</w:t>
      </w:r>
      <w:r w:rsidRPr="00852D18">
        <w:rPr>
          <w:rFonts w:ascii="Times New Roman" w:hAnsi="Times New Roman"/>
          <w:sz w:val="24"/>
          <w:szCs w:val="24"/>
        </w:rPr>
        <w:t>.</w:t>
      </w:r>
    </w:p>
    <w:p w:rsidR="00DA5430" w:rsidRPr="00852D18" w:rsidRDefault="00DA5430" w:rsidP="0034749F">
      <w:pPr>
        <w:pStyle w:val="a5"/>
        <w:suppressAutoHyphens w:val="0"/>
        <w:spacing w:after="0"/>
        <w:jc w:val="both"/>
      </w:pPr>
    </w:p>
    <w:p w:rsidR="00D53D16" w:rsidRPr="00852D18" w:rsidRDefault="00527E2A" w:rsidP="00D53D16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2D18">
        <w:rPr>
          <w:rFonts w:ascii="Times New Roman" w:hAnsi="Times New Roman"/>
          <w:b/>
          <w:bCs/>
          <w:sz w:val="24"/>
          <w:szCs w:val="24"/>
        </w:rPr>
        <w:t>4</w:t>
      </w:r>
      <w:r w:rsidR="00D53D16" w:rsidRPr="00852D18">
        <w:rPr>
          <w:rFonts w:ascii="Times New Roman" w:hAnsi="Times New Roman"/>
          <w:b/>
          <w:bCs/>
          <w:sz w:val="24"/>
          <w:szCs w:val="24"/>
        </w:rPr>
        <w:t>. Порядок и система оценивания</w:t>
      </w:r>
    </w:p>
    <w:p w:rsidR="00D53D16" w:rsidRPr="00852D18" w:rsidRDefault="00D53D16" w:rsidP="00D53D16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D18">
        <w:rPr>
          <w:rFonts w:ascii="Times New Roman" w:hAnsi="Times New Roman"/>
          <w:sz w:val="24"/>
          <w:szCs w:val="24"/>
        </w:rPr>
        <w:t xml:space="preserve">4.1. В конце каждой учебной четверти выставляется итоговая оценка, которая учитывает, в первую очередь, уровень </w:t>
      </w:r>
      <w:r w:rsidR="00197529" w:rsidRPr="00852D18">
        <w:rPr>
          <w:rFonts w:ascii="Times New Roman" w:hAnsi="Times New Roman"/>
          <w:sz w:val="24"/>
          <w:szCs w:val="24"/>
        </w:rPr>
        <w:t xml:space="preserve">знаний, </w:t>
      </w:r>
      <w:r w:rsidRPr="00852D18">
        <w:rPr>
          <w:rFonts w:ascii="Times New Roman" w:hAnsi="Times New Roman"/>
          <w:sz w:val="24"/>
          <w:szCs w:val="24"/>
        </w:rPr>
        <w:t>практических умений учащихся и степень их самостоятельности.</w:t>
      </w:r>
    </w:p>
    <w:p w:rsidR="00D53D16" w:rsidRPr="00852D18" w:rsidRDefault="00D53D16" w:rsidP="00D53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D18">
        <w:rPr>
          <w:rFonts w:ascii="Times New Roman" w:hAnsi="Times New Roman"/>
          <w:sz w:val="24"/>
          <w:szCs w:val="24"/>
        </w:rPr>
        <w:t xml:space="preserve">4.2. Отметка за четверть может быть выставлена </w:t>
      </w:r>
      <w:proofErr w:type="gramStart"/>
      <w:r w:rsidRPr="00852D18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852D18">
        <w:rPr>
          <w:rFonts w:ascii="Times New Roman" w:hAnsi="Times New Roman"/>
          <w:sz w:val="24"/>
          <w:szCs w:val="24"/>
        </w:rPr>
        <w:t xml:space="preserve"> при наличии у него не менее трех отметок за четверть. Отметка за четверть не может быть выставлена ученику по одной или двум отметкам, за исключением случаев длительной болезни. Ученик, имеющий одну отметку и пропустивший 2/3 учебного времени по предмету считается не аттестованным. </w:t>
      </w:r>
    </w:p>
    <w:p w:rsidR="00D53D16" w:rsidRPr="00852D18" w:rsidRDefault="00D53D16" w:rsidP="00D53D16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D18">
        <w:rPr>
          <w:rFonts w:ascii="Times New Roman" w:hAnsi="Times New Roman"/>
          <w:sz w:val="24"/>
          <w:szCs w:val="24"/>
        </w:rPr>
        <w:t xml:space="preserve">4.3. Оценка деятельности учащихся производится по 5 бальной системе: </w:t>
      </w:r>
    </w:p>
    <w:p w:rsidR="00D53D16" w:rsidRPr="00852D18" w:rsidRDefault="00D53D16" w:rsidP="00D53D16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D18">
        <w:rPr>
          <w:rFonts w:ascii="Times New Roman" w:hAnsi="Times New Roman"/>
          <w:sz w:val="24"/>
          <w:szCs w:val="24"/>
        </w:rPr>
        <w:t>5 (отлично), 4 (хорошо), 3 (удовлетворительно), 2 (неудовлетворительно).</w:t>
      </w:r>
    </w:p>
    <w:p w:rsidR="00D53D16" w:rsidRPr="00852D18" w:rsidRDefault="00D53D16" w:rsidP="00D53D16">
      <w:pPr>
        <w:numPr>
          <w:ilvl w:val="0"/>
          <w:numId w:val="15"/>
        </w:numPr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2D18">
        <w:rPr>
          <w:rFonts w:ascii="Times New Roman" w:hAnsi="Times New Roman"/>
          <w:sz w:val="24"/>
          <w:szCs w:val="24"/>
        </w:rPr>
        <w:t xml:space="preserve">Оценку «отлично» получают дети, если </w:t>
      </w:r>
      <w:r w:rsidR="00527E2A" w:rsidRPr="00852D18">
        <w:rPr>
          <w:rFonts w:ascii="Times New Roman" w:hAnsi="Times New Roman"/>
          <w:sz w:val="24"/>
          <w:szCs w:val="24"/>
        </w:rPr>
        <w:t>они,</w:t>
      </w:r>
      <w:r w:rsidRPr="00852D18">
        <w:rPr>
          <w:rFonts w:ascii="Times New Roman" w:hAnsi="Times New Roman"/>
          <w:sz w:val="24"/>
          <w:szCs w:val="24"/>
        </w:rPr>
        <w:t xml:space="preserve"> </w:t>
      </w:r>
      <w:r w:rsidR="00527E2A" w:rsidRPr="00852D18">
        <w:rPr>
          <w:rFonts w:ascii="Times New Roman" w:hAnsi="Times New Roman"/>
          <w:sz w:val="24"/>
          <w:szCs w:val="24"/>
        </w:rPr>
        <w:t>верно,</w:t>
      </w:r>
      <w:r w:rsidRPr="00852D18">
        <w:rPr>
          <w:rFonts w:ascii="Times New Roman" w:hAnsi="Times New Roman"/>
          <w:sz w:val="24"/>
          <w:szCs w:val="24"/>
        </w:rPr>
        <w:t xml:space="preserve"> выполняют свыше 75% заданий.</w:t>
      </w:r>
    </w:p>
    <w:p w:rsidR="00D53D16" w:rsidRPr="00852D18" w:rsidRDefault="00D53D16" w:rsidP="00D53D16">
      <w:pPr>
        <w:numPr>
          <w:ilvl w:val="0"/>
          <w:numId w:val="15"/>
        </w:numPr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2D18">
        <w:rPr>
          <w:rFonts w:ascii="Times New Roman" w:hAnsi="Times New Roman"/>
          <w:sz w:val="24"/>
          <w:szCs w:val="24"/>
        </w:rPr>
        <w:t xml:space="preserve">Оценку «хорошо» получают дети, если </w:t>
      </w:r>
      <w:r w:rsidR="00527E2A" w:rsidRPr="00852D18">
        <w:rPr>
          <w:rFonts w:ascii="Times New Roman" w:hAnsi="Times New Roman"/>
          <w:sz w:val="24"/>
          <w:szCs w:val="24"/>
        </w:rPr>
        <w:t>они,</w:t>
      </w:r>
      <w:r w:rsidRPr="00852D18">
        <w:rPr>
          <w:rFonts w:ascii="Times New Roman" w:hAnsi="Times New Roman"/>
          <w:sz w:val="24"/>
          <w:szCs w:val="24"/>
        </w:rPr>
        <w:t xml:space="preserve"> </w:t>
      </w:r>
      <w:r w:rsidR="00527E2A" w:rsidRPr="00852D18">
        <w:rPr>
          <w:rFonts w:ascii="Times New Roman" w:hAnsi="Times New Roman"/>
          <w:sz w:val="24"/>
          <w:szCs w:val="24"/>
        </w:rPr>
        <w:t>верно,</w:t>
      </w:r>
      <w:r w:rsidRPr="00852D18">
        <w:rPr>
          <w:rFonts w:ascii="Times New Roman" w:hAnsi="Times New Roman"/>
          <w:sz w:val="24"/>
          <w:szCs w:val="24"/>
        </w:rPr>
        <w:t xml:space="preserve"> выполняют  от 50% до 75% заданий.</w:t>
      </w:r>
    </w:p>
    <w:p w:rsidR="00D53D16" w:rsidRDefault="00D53D16" w:rsidP="00D53D16">
      <w:pPr>
        <w:numPr>
          <w:ilvl w:val="0"/>
          <w:numId w:val="15"/>
        </w:numPr>
        <w:tabs>
          <w:tab w:val="left" w:pos="27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2D18">
        <w:rPr>
          <w:rFonts w:ascii="Times New Roman" w:hAnsi="Times New Roman"/>
          <w:sz w:val="24"/>
          <w:szCs w:val="24"/>
        </w:rPr>
        <w:t xml:space="preserve">Оценку «удовлетворительно» получают дети, если </w:t>
      </w:r>
      <w:r w:rsidR="00527E2A" w:rsidRPr="00852D18">
        <w:rPr>
          <w:rFonts w:ascii="Times New Roman" w:hAnsi="Times New Roman"/>
          <w:sz w:val="24"/>
          <w:szCs w:val="24"/>
        </w:rPr>
        <w:t>они,</w:t>
      </w:r>
      <w:r w:rsidRPr="00852D18">
        <w:rPr>
          <w:rFonts w:ascii="Times New Roman" w:hAnsi="Times New Roman"/>
          <w:sz w:val="24"/>
          <w:szCs w:val="24"/>
        </w:rPr>
        <w:t xml:space="preserve"> </w:t>
      </w:r>
      <w:r w:rsidR="00527E2A" w:rsidRPr="00852D18">
        <w:rPr>
          <w:rFonts w:ascii="Times New Roman" w:hAnsi="Times New Roman"/>
          <w:sz w:val="24"/>
          <w:szCs w:val="24"/>
        </w:rPr>
        <w:t>верно,</w:t>
      </w:r>
      <w:r w:rsidRPr="00852D18">
        <w:rPr>
          <w:rFonts w:ascii="Times New Roman" w:hAnsi="Times New Roman"/>
          <w:sz w:val="24"/>
          <w:szCs w:val="24"/>
        </w:rPr>
        <w:t xml:space="preserve"> выполняют от 35% до 50% заданий.</w:t>
      </w:r>
    </w:p>
    <w:p w:rsidR="00B8471F" w:rsidRPr="00852D18" w:rsidRDefault="00B8471F" w:rsidP="00B8471F">
      <w:p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430" w:rsidRPr="00852D18" w:rsidRDefault="00DA5430" w:rsidP="00197529">
      <w:pPr>
        <w:pStyle w:val="a5"/>
        <w:numPr>
          <w:ilvl w:val="0"/>
          <w:numId w:val="19"/>
        </w:numPr>
        <w:suppressAutoHyphens w:val="0"/>
        <w:spacing w:after="0"/>
        <w:jc w:val="both"/>
        <w:rPr>
          <w:b/>
        </w:rPr>
      </w:pPr>
      <w:r w:rsidRPr="00852D18">
        <w:rPr>
          <w:b/>
        </w:rPr>
        <w:t xml:space="preserve">Перевод учащихся. </w:t>
      </w:r>
    </w:p>
    <w:p w:rsidR="00DA5430" w:rsidRPr="00852D18" w:rsidRDefault="00197529" w:rsidP="00FC4206">
      <w:pPr>
        <w:pStyle w:val="a5"/>
        <w:spacing w:after="0"/>
        <w:jc w:val="both"/>
      </w:pPr>
      <w:r w:rsidRPr="00852D18">
        <w:t>5</w:t>
      </w:r>
      <w:r w:rsidR="00DA5430" w:rsidRPr="00852D18">
        <w:t>.1.Обучающиеся, успешно освоившие содержание учебных программ за учебный год, прошедшие трудовую практику в 5</w:t>
      </w:r>
      <w:r w:rsidR="0045309D" w:rsidRPr="00852D18">
        <w:t xml:space="preserve"> </w:t>
      </w:r>
      <w:r w:rsidR="00B8471F">
        <w:t>–</w:t>
      </w:r>
      <w:r w:rsidR="00DA5430" w:rsidRPr="00852D18">
        <w:t xml:space="preserve"> </w:t>
      </w:r>
      <w:r w:rsidRPr="00852D18">
        <w:t>8</w:t>
      </w:r>
      <w:r w:rsidR="00B8471F">
        <w:t xml:space="preserve"> </w:t>
      </w:r>
      <w:proofErr w:type="spellStart"/>
      <w:r w:rsidRPr="00852D18">
        <w:t>кл</w:t>
      </w:r>
      <w:proofErr w:type="spellEnd"/>
      <w:r w:rsidRPr="00852D18">
        <w:t xml:space="preserve">, </w:t>
      </w:r>
      <w:r w:rsidR="00DA5430" w:rsidRPr="00852D18">
        <w:t xml:space="preserve"> решением педагогического совета школы переводятся в следующий класс.</w:t>
      </w:r>
    </w:p>
    <w:p w:rsidR="00DA5430" w:rsidRPr="00852D18" w:rsidRDefault="00B8471F" w:rsidP="00FC4206">
      <w:pPr>
        <w:pStyle w:val="a5"/>
        <w:spacing w:after="0"/>
        <w:jc w:val="both"/>
      </w:pPr>
      <w:r>
        <w:t>5</w:t>
      </w:r>
      <w:r w:rsidR="00DA5430" w:rsidRPr="00852D18">
        <w:t>.2. Для обучающихся школы, не освоивших в полном объеме содер</w:t>
      </w:r>
      <w:r w:rsidR="003747D5" w:rsidRPr="00852D18">
        <w:t xml:space="preserve">жание учебных программ для </w:t>
      </w:r>
      <w:r w:rsidR="00DA5430" w:rsidRPr="00852D18">
        <w:rPr>
          <w:lang w:val="en-US"/>
        </w:rPr>
        <w:t>VIII</w:t>
      </w:r>
      <w:r w:rsidR="00DA5430" w:rsidRPr="00852D18">
        <w:t xml:space="preserve"> вида  повторный курс обучения не предусмотрен.</w:t>
      </w:r>
      <w:r w:rsidR="00197529" w:rsidRPr="00852D18">
        <w:t xml:space="preserve"> </w:t>
      </w:r>
      <w:r w:rsidR="00DA5430" w:rsidRPr="00852D18">
        <w:t xml:space="preserve">Обучающийся  направляется  на </w:t>
      </w:r>
      <w:proofErr w:type="spellStart"/>
      <w:r w:rsidR="00DA5430" w:rsidRPr="00852D18">
        <w:t>психолог</w:t>
      </w:r>
      <w:proofErr w:type="gramStart"/>
      <w:r w:rsidR="00DA5430" w:rsidRPr="00852D18">
        <w:t>о</w:t>
      </w:r>
      <w:proofErr w:type="spellEnd"/>
      <w:r w:rsidR="00DA5430" w:rsidRPr="00852D18">
        <w:t>-</w:t>
      </w:r>
      <w:proofErr w:type="gramEnd"/>
      <w:r w:rsidR="00DA5430" w:rsidRPr="00852D18">
        <w:t xml:space="preserve"> </w:t>
      </w:r>
      <w:proofErr w:type="spellStart"/>
      <w:r w:rsidR="00DA5430" w:rsidRPr="00852D18">
        <w:t>медико</w:t>
      </w:r>
      <w:proofErr w:type="spellEnd"/>
      <w:r w:rsidR="00DA5430" w:rsidRPr="00852D18">
        <w:t>- педагогическую комиссию для получения рекомендаций о дальнейшем обучении.</w:t>
      </w:r>
    </w:p>
    <w:p w:rsidR="00DA5430" w:rsidRPr="00852D18" w:rsidRDefault="00DA5430" w:rsidP="00FC4206">
      <w:pPr>
        <w:pStyle w:val="a5"/>
        <w:spacing w:after="0"/>
        <w:jc w:val="both"/>
      </w:pPr>
    </w:p>
    <w:p w:rsidR="00DA5430" w:rsidRPr="00153EC9" w:rsidRDefault="00DA5430" w:rsidP="00FC4206">
      <w:pPr>
        <w:pStyle w:val="a5"/>
        <w:spacing w:after="0"/>
        <w:jc w:val="both"/>
        <w:rPr>
          <w:sz w:val="28"/>
          <w:szCs w:val="28"/>
        </w:rPr>
      </w:pPr>
    </w:p>
    <w:p w:rsidR="00812F51" w:rsidRPr="00197529" w:rsidRDefault="00DA5430" w:rsidP="00197529">
      <w:pPr>
        <w:pStyle w:val="a5"/>
        <w:spacing w:after="0"/>
        <w:jc w:val="both"/>
        <w:rPr>
          <w:sz w:val="28"/>
          <w:szCs w:val="28"/>
        </w:rPr>
      </w:pPr>
      <w:r w:rsidRPr="00153EC9">
        <w:rPr>
          <w:sz w:val="28"/>
          <w:szCs w:val="28"/>
        </w:rPr>
        <w:t xml:space="preserve">      </w:t>
      </w:r>
    </w:p>
    <w:sectPr w:rsidR="00812F51" w:rsidRPr="00197529" w:rsidSect="00D53D16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930AE4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C95617E"/>
    <w:multiLevelType w:val="hybridMultilevel"/>
    <w:tmpl w:val="949C9204"/>
    <w:lvl w:ilvl="0" w:tplc="0419000F">
      <w:start w:val="5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782509"/>
    <w:multiLevelType w:val="multilevel"/>
    <w:tmpl w:val="82EC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1F582550"/>
    <w:multiLevelType w:val="hybridMultilevel"/>
    <w:tmpl w:val="635AF0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626D2F"/>
    <w:multiLevelType w:val="hybridMultilevel"/>
    <w:tmpl w:val="BE0C794E"/>
    <w:lvl w:ilvl="0" w:tplc="6FB624D8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34A6B82"/>
    <w:multiLevelType w:val="hybridMultilevel"/>
    <w:tmpl w:val="84066132"/>
    <w:lvl w:ilvl="0" w:tplc="A8F2DD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91B62"/>
    <w:multiLevelType w:val="hybridMultilevel"/>
    <w:tmpl w:val="7902B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D7DF1"/>
    <w:multiLevelType w:val="multilevel"/>
    <w:tmpl w:val="CCE87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E0E1C53"/>
    <w:multiLevelType w:val="multilevel"/>
    <w:tmpl w:val="8176176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6CDA24EA"/>
    <w:multiLevelType w:val="hybridMultilevel"/>
    <w:tmpl w:val="D2C8BE9A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B848E4"/>
    <w:multiLevelType w:val="hybridMultilevel"/>
    <w:tmpl w:val="506EE4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C6C8A"/>
    <w:multiLevelType w:val="hybridMultilevel"/>
    <w:tmpl w:val="FD32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80105"/>
    <w:multiLevelType w:val="hybridMultilevel"/>
    <w:tmpl w:val="8D1039FC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BE31C3"/>
    <w:multiLevelType w:val="hybridMultilevel"/>
    <w:tmpl w:val="2FA2B40A"/>
    <w:lvl w:ilvl="0" w:tplc="CA9EA096">
      <w:start w:val="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14"/>
  </w:num>
  <w:num w:numId="10">
    <w:abstractNumId w:val="15"/>
  </w:num>
  <w:num w:numId="11">
    <w:abstractNumId w:val="9"/>
  </w:num>
  <w:num w:numId="12">
    <w:abstractNumId w:val="10"/>
  </w:num>
  <w:num w:numId="13">
    <w:abstractNumId w:val="13"/>
  </w:num>
  <w:num w:numId="14">
    <w:abstractNumId w:val="8"/>
  </w:num>
  <w:num w:numId="15">
    <w:abstractNumId w:val="12"/>
  </w:num>
  <w:num w:numId="16">
    <w:abstractNumId w:val="16"/>
  </w:num>
  <w:num w:numId="17">
    <w:abstractNumId w:val="19"/>
  </w:num>
  <w:num w:numId="18">
    <w:abstractNumId w:val="11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B94"/>
    <w:rsid w:val="00007B1D"/>
    <w:rsid w:val="00032420"/>
    <w:rsid w:val="00035C00"/>
    <w:rsid w:val="0004016C"/>
    <w:rsid w:val="00041F7A"/>
    <w:rsid w:val="00053713"/>
    <w:rsid w:val="00063453"/>
    <w:rsid w:val="00075BFE"/>
    <w:rsid w:val="000A37D2"/>
    <w:rsid w:val="000E161A"/>
    <w:rsid w:val="000E2F0E"/>
    <w:rsid w:val="00105B94"/>
    <w:rsid w:val="00141D58"/>
    <w:rsid w:val="00153EC9"/>
    <w:rsid w:val="001776C0"/>
    <w:rsid w:val="00177E0D"/>
    <w:rsid w:val="00197529"/>
    <w:rsid w:val="001B364C"/>
    <w:rsid w:val="001E5067"/>
    <w:rsid w:val="002421FE"/>
    <w:rsid w:val="00250273"/>
    <w:rsid w:val="00256332"/>
    <w:rsid w:val="00260BFF"/>
    <w:rsid w:val="002B38CB"/>
    <w:rsid w:val="002B4E50"/>
    <w:rsid w:val="002C1067"/>
    <w:rsid w:val="00340060"/>
    <w:rsid w:val="00344276"/>
    <w:rsid w:val="0034749F"/>
    <w:rsid w:val="00356A93"/>
    <w:rsid w:val="003747D5"/>
    <w:rsid w:val="003A32AD"/>
    <w:rsid w:val="003E23ED"/>
    <w:rsid w:val="00440D2D"/>
    <w:rsid w:val="0045309D"/>
    <w:rsid w:val="0046699E"/>
    <w:rsid w:val="00480507"/>
    <w:rsid w:val="004B5494"/>
    <w:rsid w:val="004B582C"/>
    <w:rsid w:val="004E5A4F"/>
    <w:rsid w:val="004F50D6"/>
    <w:rsid w:val="00517717"/>
    <w:rsid w:val="00527E2A"/>
    <w:rsid w:val="00535CE2"/>
    <w:rsid w:val="00541764"/>
    <w:rsid w:val="00552063"/>
    <w:rsid w:val="005561A4"/>
    <w:rsid w:val="00557B9E"/>
    <w:rsid w:val="00574C53"/>
    <w:rsid w:val="005B3018"/>
    <w:rsid w:val="005E4D53"/>
    <w:rsid w:val="005F0F8A"/>
    <w:rsid w:val="006014EC"/>
    <w:rsid w:val="00652C4B"/>
    <w:rsid w:val="00655F73"/>
    <w:rsid w:val="00670C11"/>
    <w:rsid w:val="006949BA"/>
    <w:rsid w:val="006A5A9E"/>
    <w:rsid w:val="006F4D75"/>
    <w:rsid w:val="00731D4C"/>
    <w:rsid w:val="00734238"/>
    <w:rsid w:val="007762F5"/>
    <w:rsid w:val="007905E6"/>
    <w:rsid w:val="00812F51"/>
    <w:rsid w:val="0082158A"/>
    <w:rsid w:val="00852D18"/>
    <w:rsid w:val="00865272"/>
    <w:rsid w:val="008C7DDC"/>
    <w:rsid w:val="008D3869"/>
    <w:rsid w:val="008E3385"/>
    <w:rsid w:val="0091109B"/>
    <w:rsid w:val="00927EF6"/>
    <w:rsid w:val="009404A7"/>
    <w:rsid w:val="00957AB6"/>
    <w:rsid w:val="009B774A"/>
    <w:rsid w:val="009D0AEA"/>
    <w:rsid w:val="009E508F"/>
    <w:rsid w:val="00A230E8"/>
    <w:rsid w:val="00A65B56"/>
    <w:rsid w:val="00A752EA"/>
    <w:rsid w:val="00AD188B"/>
    <w:rsid w:val="00AD77B6"/>
    <w:rsid w:val="00AF7019"/>
    <w:rsid w:val="00B25009"/>
    <w:rsid w:val="00B50827"/>
    <w:rsid w:val="00B52A77"/>
    <w:rsid w:val="00B8471F"/>
    <w:rsid w:val="00B961E9"/>
    <w:rsid w:val="00BB6228"/>
    <w:rsid w:val="00BC537E"/>
    <w:rsid w:val="00BD5EF5"/>
    <w:rsid w:val="00BE4281"/>
    <w:rsid w:val="00BE7F87"/>
    <w:rsid w:val="00BF3869"/>
    <w:rsid w:val="00C15820"/>
    <w:rsid w:val="00C443F5"/>
    <w:rsid w:val="00C605AC"/>
    <w:rsid w:val="00C82B68"/>
    <w:rsid w:val="00D02154"/>
    <w:rsid w:val="00D23B12"/>
    <w:rsid w:val="00D250A3"/>
    <w:rsid w:val="00D53D16"/>
    <w:rsid w:val="00DA1F7D"/>
    <w:rsid w:val="00DA5430"/>
    <w:rsid w:val="00DC452D"/>
    <w:rsid w:val="00E04CE1"/>
    <w:rsid w:val="00E85518"/>
    <w:rsid w:val="00EE7500"/>
    <w:rsid w:val="00F17FF3"/>
    <w:rsid w:val="00F70FF6"/>
    <w:rsid w:val="00F932F1"/>
    <w:rsid w:val="00FC4206"/>
    <w:rsid w:val="00FD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D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53EC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5B94"/>
    <w:pPr>
      <w:ind w:left="720"/>
    </w:pPr>
    <w:rPr>
      <w:lang w:eastAsia="ar-SA"/>
    </w:rPr>
  </w:style>
  <w:style w:type="paragraph" w:customStyle="1" w:styleId="a4">
    <w:name w:val="Заголовок"/>
    <w:basedOn w:val="a"/>
    <w:next w:val="a5"/>
    <w:uiPriority w:val="99"/>
    <w:rsid w:val="00105B94"/>
    <w:pPr>
      <w:keepNext/>
      <w:suppressAutoHyphens/>
      <w:spacing w:before="240" w:after="120" w:line="240" w:lineRule="auto"/>
    </w:pPr>
    <w:rPr>
      <w:rFonts w:ascii="Arial" w:hAnsi="Arial" w:cs="DejaVu Sans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rsid w:val="00105B94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105B9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7">
    <w:name w:val="Стиль"/>
    <w:uiPriority w:val="99"/>
    <w:rsid w:val="00105B9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60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60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0401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53EC9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E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2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пионерская</dc:creator>
  <cp:lastModifiedBy>ДНС</cp:lastModifiedBy>
  <cp:revision>5</cp:revision>
  <cp:lastPrinted>2017-02-06T12:29:00Z</cp:lastPrinted>
  <dcterms:created xsi:type="dcterms:W3CDTF">2018-11-20T19:23:00Z</dcterms:created>
  <dcterms:modified xsi:type="dcterms:W3CDTF">2018-11-25T20:01:00Z</dcterms:modified>
</cp:coreProperties>
</file>